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A71103" w14:paraId="413F5437" w14:textId="77777777" w:rsidTr="00A71103">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71103" w14:paraId="51A0CB0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A71103" w14:paraId="443CB11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A71103" w14:paraId="794C7A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71103" w14:paraId="4F08915C" w14:textId="77777777">
                                <w:tc>
                                  <w:tcPr>
                                    <w:tcW w:w="9000" w:type="dxa"/>
                                    <w:hideMark/>
                                  </w:tcPr>
                                  <w:tbl>
                                    <w:tblPr>
                                      <w:tblpPr w:leftFromText="45" w:rightFromText="45" w:vertAnchor="text"/>
                                      <w:tblW w:w="4708" w:type="pct"/>
                                      <w:tblCellMar>
                                        <w:left w:w="0" w:type="dxa"/>
                                        <w:right w:w="0" w:type="dxa"/>
                                      </w:tblCellMar>
                                      <w:tblLook w:val="04A0" w:firstRow="1" w:lastRow="0" w:firstColumn="1" w:lastColumn="0" w:noHBand="0" w:noVBand="1"/>
                                    </w:tblPr>
                                    <w:tblGrid>
                                      <w:gridCol w:w="8474"/>
                                    </w:tblGrid>
                                    <w:tr w:rsidR="00A71103" w14:paraId="757AF376" w14:textId="77777777" w:rsidTr="00A71103">
                                      <w:trPr>
                                        <w:trHeight w:val="307"/>
                                      </w:trPr>
                                      <w:tc>
                                        <w:tcPr>
                                          <w:tcW w:w="0" w:type="auto"/>
                                          <w:tcMar>
                                            <w:top w:w="0" w:type="dxa"/>
                                            <w:left w:w="270" w:type="dxa"/>
                                            <w:bottom w:w="135" w:type="dxa"/>
                                            <w:right w:w="270" w:type="dxa"/>
                                          </w:tcMar>
                                        </w:tcPr>
                                        <w:p w14:paraId="7656A814" w14:textId="3AB1DEE1" w:rsidR="00A71103" w:rsidRDefault="00A71103">
                                          <w:pPr>
                                            <w:spacing w:line="360" w:lineRule="auto"/>
                                            <w:jc w:val="center"/>
                                            <w:rPr>
                                              <w:rFonts w:ascii="Helvetica" w:eastAsia="Times New Roman" w:hAnsi="Helvetica" w:cs="Helvetica"/>
                                              <w:color w:val="223350"/>
                                              <w:sz w:val="18"/>
                                              <w:szCs w:val="18"/>
                                            </w:rPr>
                                          </w:pPr>
                                        </w:p>
                                      </w:tc>
                                    </w:tr>
                                  </w:tbl>
                                  <w:p w14:paraId="08DADACD" w14:textId="77777777" w:rsidR="00A71103" w:rsidRDefault="00A71103">
                                    <w:pPr>
                                      <w:rPr>
                                        <w:rFonts w:ascii="Times New Roman" w:eastAsia="Times New Roman" w:hAnsi="Times New Roman" w:cs="Times New Roman"/>
                                        <w:sz w:val="20"/>
                                        <w:szCs w:val="20"/>
                                      </w:rPr>
                                    </w:pPr>
                                  </w:p>
                                </w:tc>
                              </w:tr>
                            </w:tbl>
                            <w:p w14:paraId="16BD5AAE" w14:textId="77777777" w:rsidR="00A71103" w:rsidRDefault="00A71103">
                              <w:pPr>
                                <w:rPr>
                                  <w:rFonts w:ascii="Times New Roman" w:eastAsia="Times New Roman" w:hAnsi="Times New Roman" w:cs="Times New Roman"/>
                                  <w:sz w:val="20"/>
                                  <w:szCs w:val="20"/>
                                </w:rPr>
                              </w:pPr>
                            </w:p>
                          </w:tc>
                        </w:tr>
                      </w:tbl>
                      <w:p w14:paraId="05F28749" w14:textId="77777777" w:rsidR="00A71103" w:rsidRDefault="00A71103">
                        <w:pPr>
                          <w:rPr>
                            <w:rFonts w:ascii="Times New Roman" w:eastAsia="Times New Roman" w:hAnsi="Times New Roman" w:cs="Times New Roman"/>
                            <w:sz w:val="20"/>
                            <w:szCs w:val="20"/>
                          </w:rPr>
                        </w:pPr>
                      </w:p>
                    </w:tc>
                  </w:tr>
                </w:tbl>
                <w:p w14:paraId="6762BAAF" w14:textId="77777777" w:rsidR="00A71103" w:rsidRDefault="00A71103">
                  <w:pPr>
                    <w:jc w:val="center"/>
                    <w:rPr>
                      <w:rFonts w:ascii="Times New Roman" w:eastAsia="Times New Roman" w:hAnsi="Times New Roman" w:cs="Times New Roman"/>
                      <w:sz w:val="20"/>
                      <w:szCs w:val="20"/>
                    </w:rPr>
                  </w:pPr>
                </w:p>
              </w:tc>
            </w:tr>
          </w:tbl>
          <w:p w14:paraId="2099A443" w14:textId="77777777" w:rsidR="00A71103" w:rsidRDefault="00A71103">
            <w:pPr>
              <w:jc w:val="center"/>
              <w:rPr>
                <w:rFonts w:ascii="Times New Roman" w:eastAsia="Times New Roman" w:hAnsi="Times New Roman" w:cs="Times New Roman"/>
                <w:sz w:val="20"/>
                <w:szCs w:val="20"/>
              </w:rPr>
            </w:pPr>
          </w:p>
        </w:tc>
      </w:tr>
      <w:tr w:rsidR="00A71103" w14:paraId="3C3089F5" w14:textId="77777777" w:rsidTr="00A71103">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71103" w14:paraId="31B263E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A71103" w14:paraId="3533F2D0"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71103" w14:paraId="6DAC1D2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1103" w14:paraId="38AF5379" w14:textId="77777777">
                                <w:tc>
                                  <w:tcPr>
                                    <w:tcW w:w="0" w:type="auto"/>
                                    <w:hideMark/>
                                  </w:tcPr>
                                  <w:p w14:paraId="358E8C76" w14:textId="77777777" w:rsidR="00A71103" w:rsidRDefault="00A71103">
                                    <w:pPr>
                                      <w:jc w:val="center"/>
                                      <w:rPr>
                                        <w:rFonts w:eastAsia="Times New Roman"/>
                                      </w:rPr>
                                    </w:pPr>
                                    <w:r>
                                      <w:rPr>
                                        <w:rFonts w:eastAsia="Times New Roman"/>
                                        <w:noProof/>
                                      </w:rPr>
                                      <w:drawing>
                                        <wp:inline distT="0" distB="0" distL="0" distR="0" wp14:anchorId="5DD41ADC" wp14:editId="2D176136">
                                          <wp:extent cx="5334000" cy="1409700"/>
                                          <wp:effectExtent l="0" t="0" r="0" b="0"/>
                                          <wp:docPr id="2" name="Picture 2" descr="https://gallery.mailchimp.com/8ffb41108658b334896ac59ed/images/ada33354-c28b-4e34-a5c4-20f598bfa5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ffb41108658b334896ac59ed/images/ada33354-c28b-4e34-a5c4-20f598bfa54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1409700"/>
                                                  </a:xfrm>
                                                  <a:prstGeom prst="rect">
                                                    <a:avLst/>
                                                  </a:prstGeom>
                                                  <a:noFill/>
                                                  <a:ln>
                                                    <a:noFill/>
                                                  </a:ln>
                                                </pic:spPr>
                                              </pic:pic>
                                            </a:graphicData>
                                          </a:graphic>
                                        </wp:inline>
                                      </w:drawing>
                                    </w:r>
                                  </w:p>
                                </w:tc>
                              </w:tr>
                            </w:tbl>
                            <w:p w14:paraId="3922232C" w14:textId="77777777" w:rsidR="00A71103" w:rsidRDefault="00A71103">
                              <w:pPr>
                                <w:rPr>
                                  <w:rFonts w:ascii="Times New Roman" w:eastAsia="Times New Roman" w:hAnsi="Times New Roman" w:cs="Times New Roman"/>
                                  <w:sz w:val="20"/>
                                  <w:szCs w:val="20"/>
                                </w:rPr>
                              </w:pPr>
                            </w:p>
                          </w:tc>
                        </w:tr>
                      </w:tbl>
                      <w:p w14:paraId="7EE68C7F" w14:textId="77777777" w:rsidR="00A71103" w:rsidRDefault="00A711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71103" w14:paraId="10467BCA"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8991"/>
                              </w:tblGrid>
                              <w:tr w:rsidR="00A71103" w14:paraId="055EE63D" w14:textId="77777777">
                                <w:trPr>
                                  <w:jc w:val="center"/>
                                  <w:hidden/>
                                </w:trPr>
                                <w:tc>
                                  <w:tcPr>
                                    <w:tcW w:w="0" w:type="auto"/>
                                    <w:hideMark/>
                                  </w:tcPr>
                                  <w:p w14:paraId="6DA8DABF" w14:textId="77777777" w:rsidR="00A71103" w:rsidRDefault="00A71103">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1"/>
                                    </w:tblGrid>
                                    <w:tr w:rsidR="00A71103" w14:paraId="1A9CDC95" w14:textId="77777777">
                                      <w:tc>
                                        <w:tcPr>
                                          <w:tcW w:w="0" w:type="auto"/>
                                          <w:tcMar>
                                            <w:top w:w="135" w:type="dxa"/>
                                            <w:left w:w="270" w:type="dxa"/>
                                            <w:bottom w:w="135" w:type="dxa"/>
                                            <w:right w:w="270" w:type="dxa"/>
                                          </w:tcMar>
                                          <w:vAlign w:val="center"/>
                                          <w:hideMark/>
                                        </w:tcPr>
                                        <w:tbl>
                                          <w:tblPr>
                                            <w:tblW w:w="5000" w:type="pct"/>
                                            <w:tblLook w:val="04A0" w:firstRow="1" w:lastRow="0" w:firstColumn="1" w:lastColumn="0" w:noHBand="0" w:noVBand="1"/>
                                          </w:tblPr>
                                          <w:tblGrid>
                                            <w:gridCol w:w="8451"/>
                                          </w:tblGrid>
                                          <w:tr w:rsidR="00A71103" w14:paraId="0CBAFE20" w14:textId="77777777">
                                            <w:tc>
                                              <w:tcPr>
                                                <w:tcW w:w="0" w:type="auto"/>
                                                <w:tcMar>
                                                  <w:top w:w="270" w:type="dxa"/>
                                                  <w:left w:w="270" w:type="dxa"/>
                                                  <w:bottom w:w="270" w:type="dxa"/>
                                                  <w:right w:w="270" w:type="dxa"/>
                                                </w:tcMar>
                                                <w:hideMark/>
                                              </w:tcPr>
                                              <w:p w14:paraId="01DCBFE9" w14:textId="77777777" w:rsidR="00A71103" w:rsidRDefault="00A71103">
                                                <w:pPr>
                                                  <w:spacing w:line="480" w:lineRule="auto"/>
                                                  <w:jc w:val="center"/>
                                                  <w:rPr>
                                                    <w:rFonts w:ascii="Helvetica" w:eastAsia="Times New Roman" w:hAnsi="Helvetica" w:cs="Helvetica"/>
                                                    <w:b/>
                                                    <w:bCs/>
                                                    <w:color w:val="202020"/>
                                                    <w:sz w:val="21"/>
                                                    <w:szCs w:val="21"/>
                                                  </w:rPr>
                                                </w:pPr>
                                                <w:r>
                                                  <w:rPr>
                                                    <w:rFonts w:ascii="Helvetica" w:eastAsia="Times New Roman" w:hAnsi="Helvetica" w:cs="Helvetica"/>
                                                    <w:b/>
                                                    <w:bCs/>
                                                    <w:color w:val="202020"/>
                                                    <w:sz w:val="36"/>
                                                    <w:szCs w:val="36"/>
                                                  </w:rPr>
                                                  <w:t>AUGUST 3, 2019 AT 8:00 AM</w:t>
                                                </w:r>
                                                <w:r>
                                                  <w:rPr>
                                                    <w:rFonts w:ascii="Helvetica" w:eastAsia="Times New Roman" w:hAnsi="Helvetica" w:cs="Helvetica"/>
                                                    <w:b/>
                                                    <w:bCs/>
                                                    <w:color w:val="202020"/>
                                                    <w:sz w:val="21"/>
                                                    <w:szCs w:val="21"/>
                                                  </w:rPr>
                                                  <w:br/>
                                                </w:r>
                                                <w:r>
                                                  <w:rPr>
                                                    <w:rFonts w:ascii="Helvetica" w:eastAsia="Times New Roman" w:hAnsi="Helvetica" w:cs="Helvetica"/>
                                                    <w:b/>
                                                    <w:bCs/>
                                                    <w:color w:val="00CC33"/>
                                                    <w:sz w:val="36"/>
                                                    <w:szCs w:val="36"/>
                                                  </w:rPr>
                                                  <w:t>CAPE ELIZABETH, MAINE</w:t>
                                                </w:r>
                                              </w:p>
                                            </w:tc>
                                          </w:tr>
                                        </w:tbl>
                                        <w:p w14:paraId="7CB3D91B" w14:textId="77777777" w:rsidR="00A71103" w:rsidRDefault="00A71103">
                                          <w:pPr>
                                            <w:rPr>
                                              <w:rFonts w:ascii="Times New Roman" w:eastAsia="Times New Roman" w:hAnsi="Times New Roman" w:cs="Times New Roman"/>
                                              <w:sz w:val="20"/>
                                              <w:szCs w:val="20"/>
                                            </w:rPr>
                                          </w:pPr>
                                        </w:p>
                                      </w:tc>
                                    </w:tr>
                                  </w:tbl>
                                  <w:p w14:paraId="0EC70D88" w14:textId="77777777" w:rsidR="00A71103" w:rsidRDefault="00A71103">
                                    <w:pPr>
                                      <w:rPr>
                                        <w:rFonts w:ascii="Times New Roman" w:eastAsia="Times New Roman" w:hAnsi="Times New Roman" w:cs="Times New Roman"/>
                                        <w:sz w:val="20"/>
                                        <w:szCs w:val="20"/>
                                      </w:rPr>
                                    </w:pPr>
                                  </w:p>
                                </w:tc>
                              </w:tr>
                            </w:tbl>
                            <w:p w14:paraId="24B35EBF" w14:textId="77777777" w:rsidR="00A71103" w:rsidRDefault="00A71103">
                              <w:pPr>
                                <w:jc w:val="center"/>
                                <w:rPr>
                                  <w:rFonts w:ascii="Times New Roman" w:eastAsia="Times New Roman" w:hAnsi="Times New Roman" w:cs="Times New Roman"/>
                                  <w:sz w:val="20"/>
                                  <w:szCs w:val="20"/>
                                </w:rPr>
                              </w:pPr>
                            </w:p>
                          </w:tc>
                        </w:tr>
                      </w:tbl>
                      <w:p w14:paraId="7B07A2E9" w14:textId="77777777" w:rsidR="00A71103" w:rsidRDefault="00A711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71103" w14:paraId="7A2936D2" w14:textId="77777777">
                          <w:trPr>
                            <w:hidden/>
                          </w:trPr>
                          <w:tc>
                            <w:tcPr>
                              <w:tcW w:w="0" w:type="auto"/>
                              <w:tcMar>
                                <w:top w:w="15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A71103" w14:paraId="30C177D3" w14:textId="77777777">
                                <w:trPr>
                                  <w:hidden/>
                                </w:trPr>
                                <w:tc>
                                  <w:tcPr>
                                    <w:tcW w:w="0" w:type="auto"/>
                                    <w:tcBorders>
                                      <w:top w:val="single" w:sz="12" w:space="0" w:color="EAEAEA"/>
                                      <w:left w:val="nil"/>
                                      <w:bottom w:val="nil"/>
                                      <w:right w:val="nil"/>
                                    </w:tcBorders>
                                    <w:vAlign w:val="center"/>
                                    <w:hideMark/>
                                  </w:tcPr>
                                  <w:p w14:paraId="6F01BD20" w14:textId="77777777" w:rsidR="00A71103" w:rsidRDefault="00A71103">
                                    <w:pPr>
                                      <w:rPr>
                                        <w:rFonts w:eastAsia="Times New Roman"/>
                                        <w:vanish/>
                                      </w:rPr>
                                    </w:pPr>
                                  </w:p>
                                </w:tc>
                              </w:tr>
                            </w:tbl>
                            <w:p w14:paraId="091EB598" w14:textId="77777777" w:rsidR="00A71103" w:rsidRDefault="00A71103">
                              <w:pPr>
                                <w:rPr>
                                  <w:rFonts w:ascii="Times New Roman" w:eastAsia="Times New Roman" w:hAnsi="Times New Roman" w:cs="Times New Roman"/>
                                  <w:sz w:val="20"/>
                                  <w:szCs w:val="20"/>
                                </w:rPr>
                              </w:pPr>
                            </w:p>
                          </w:tc>
                        </w:tr>
                      </w:tbl>
                      <w:p w14:paraId="1A2915BF" w14:textId="77777777" w:rsidR="00A71103" w:rsidRDefault="00A71103">
                        <w:pPr>
                          <w:rPr>
                            <w:rFonts w:ascii="Times New Roman" w:eastAsia="Times New Roman" w:hAnsi="Times New Roman" w:cs="Times New Roman"/>
                            <w:sz w:val="20"/>
                            <w:szCs w:val="20"/>
                          </w:rPr>
                        </w:pPr>
                      </w:p>
                    </w:tc>
                  </w:tr>
                </w:tbl>
                <w:p w14:paraId="24F6F8C5" w14:textId="77777777" w:rsidR="00A71103" w:rsidRDefault="00A71103">
                  <w:pPr>
                    <w:jc w:val="center"/>
                    <w:rPr>
                      <w:rFonts w:ascii="Times New Roman" w:eastAsia="Times New Roman" w:hAnsi="Times New Roman" w:cs="Times New Roman"/>
                      <w:sz w:val="20"/>
                      <w:szCs w:val="20"/>
                    </w:rPr>
                  </w:pPr>
                </w:p>
              </w:tc>
            </w:tr>
          </w:tbl>
          <w:p w14:paraId="23B04414" w14:textId="77777777" w:rsidR="00A71103" w:rsidRDefault="00A71103">
            <w:pPr>
              <w:jc w:val="center"/>
              <w:rPr>
                <w:rFonts w:ascii="Times New Roman" w:eastAsia="Times New Roman" w:hAnsi="Times New Roman" w:cs="Times New Roman"/>
                <w:sz w:val="20"/>
                <w:szCs w:val="20"/>
              </w:rPr>
            </w:pPr>
          </w:p>
        </w:tc>
      </w:tr>
      <w:tr w:rsidR="00A71103" w14:paraId="63613D35" w14:textId="77777777" w:rsidTr="00A71103">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71103" w14:paraId="1162DCE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A71103" w14:paraId="1E8F86AA"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A71103" w14:paraId="0AD9AD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71103" w14:paraId="6AE80B3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1103" w14:paraId="18204BEE" w14:textId="77777777">
                                      <w:tc>
                                        <w:tcPr>
                                          <w:tcW w:w="0" w:type="auto"/>
                                          <w:tcMar>
                                            <w:top w:w="0" w:type="dxa"/>
                                            <w:left w:w="270" w:type="dxa"/>
                                            <w:bottom w:w="135" w:type="dxa"/>
                                            <w:right w:w="270" w:type="dxa"/>
                                          </w:tcMar>
                                          <w:hideMark/>
                                        </w:tcPr>
                                        <w:p w14:paraId="2D295BEA" w14:textId="77777777" w:rsidR="00A71103" w:rsidRDefault="00A71103">
                                          <w:pPr>
                                            <w:spacing w:line="30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 xml:space="preserve">Registration for this year’s race is next week, </w:t>
                                          </w:r>
                                          <w:r>
                                            <w:rPr>
                                              <w:rStyle w:val="Strong"/>
                                              <w:rFonts w:ascii="Helvetica" w:eastAsia="Times New Roman" w:hAnsi="Helvetica" w:cs="Helvetica"/>
                                              <w:color w:val="202020"/>
                                              <w:sz w:val="21"/>
                                              <w:szCs w:val="21"/>
                                            </w:rPr>
                                            <w:t>March 13</w:t>
                                          </w:r>
                                          <w:r>
                                            <w:rPr>
                                              <w:rFonts w:ascii="Helvetica" w:eastAsia="Times New Roman" w:hAnsi="Helvetica" w:cs="Helvetica"/>
                                              <w:color w:val="202020"/>
                                              <w:sz w:val="21"/>
                                              <w:szCs w:val="21"/>
                                            </w:rPr>
                                            <w:t xml:space="preserve"> and </w:t>
                                          </w:r>
                                          <w:r>
                                            <w:rPr>
                                              <w:rStyle w:val="Strong"/>
                                              <w:rFonts w:ascii="Helvetica" w:eastAsia="Times New Roman" w:hAnsi="Helvetica" w:cs="Helvetica"/>
                                              <w:color w:val="202020"/>
                                              <w:sz w:val="21"/>
                                              <w:szCs w:val="21"/>
                                            </w:rPr>
                                            <w:t>14!</w:t>
                                          </w:r>
                                          <w:r>
                                            <w:rPr>
                                              <w:rFonts w:ascii="Helvetica" w:eastAsia="Times New Roman" w:hAnsi="Helvetica" w:cs="Helvetica"/>
                                              <w:color w:val="202020"/>
                                              <w:sz w:val="21"/>
                                              <w:szCs w:val="21"/>
                                            </w:rPr>
                                            <w:br/>
                                            <w:t> </w:t>
                                          </w:r>
                                          <w:r>
                                            <w:rPr>
                                              <w:rFonts w:ascii="Helvetica" w:eastAsia="Times New Roman" w:hAnsi="Helvetica" w:cs="Helvetica"/>
                                              <w:color w:val="202020"/>
                                              <w:sz w:val="21"/>
                                              <w:szCs w:val="21"/>
                                            </w:rPr>
                                            <w:br/>
                                            <w:t>As in years past, we anticipate significant interest for a spot in the 2019 TDB2B race. Please note that we will be using the same Race Roster registration system that debuted last year, the Controlled Queue.</w:t>
                                          </w:r>
                                          <w:r>
                                            <w:rPr>
                                              <w:rFonts w:ascii="Helvetica" w:eastAsia="Times New Roman" w:hAnsi="Helvetica" w:cs="Helvetica"/>
                                              <w:color w:val="202020"/>
                                              <w:sz w:val="21"/>
                                              <w:szCs w:val="21"/>
                                            </w:rPr>
                                            <w:br/>
                                            <w:t> </w:t>
                                          </w:r>
                                          <w:r>
                                            <w:rPr>
                                              <w:rFonts w:ascii="Helvetica" w:eastAsia="Times New Roman" w:hAnsi="Helvetica" w:cs="Helvetica"/>
                                              <w:color w:val="202020"/>
                                              <w:sz w:val="21"/>
                                              <w:szCs w:val="21"/>
                                            </w:rPr>
                                            <w:br/>
                                          </w:r>
                                          <w:r>
                                            <w:rPr>
                                              <w:rStyle w:val="Strong"/>
                                              <w:rFonts w:ascii="Helvetica" w:eastAsia="Times New Roman" w:hAnsi="Helvetica" w:cs="Helvetica"/>
                                              <w:color w:val="202020"/>
                                              <w:sz w:val="21"/>
                                              <w:szCs w:val="21"/>
                                            </w:rPr>
                                            <w:t>One new change to the process</w:t>
                                          </w:r>
                                          <w:r>
                                            <w:rPr>
                                              <w:rFonts w:ascii="Helvetica" w:eastAsia="Times New Roman" w:hAnsi="Helvetica" w:cs="Helvetica"/>
                                              <w:color w:val="202020"/>
                                              <w:sz w:val="21"/>
                                              <w:szCs w:val="21"/>
                                            </w:rPr>
                                            <w:t xml:space="preserve"> is that you will need to create a Race Roster account if you do not have one already. To speed up this step, we encourage you to create a Race Roster account now or confirm your account details if you are already registered. Please visit the </w:t>
                                          </w:r>
                                          <w:hyperlink r:id="rId6" w:history="1">
                                            <w:r>
                                              <w:rPr>
                                                <w:rStyle w:val="Strong"/>
                                                <w:rFonts w:ascii="Helvetica" w:eastAsia="Times New Roman" w:hAnsi="Helvetica" w:cs="Helvetica"/>
                                                <w:color w:val="60AD56"/>
                                                <w:sz w:val="21"/>
                                                <w:szCs w:val="21"/>
                                                <w:u w:val="single"/>
                                              </w:rPr>
                                              <w:t>Race Roster Sign-In Page</w:t>
                                            </w:r>
                                          </w:hyperlink>
                                          <w:r>
                                            <w:rPr>
                                              <w:rFonts w:ascii="Helvetica" w:eastAsia="Times New Roman" w:hAnsi="Helvetica" w:cs="Helvetica"/>
                                              <w:color w:val="202020"/>
                                              <w:sz w:val="21"/>
                                              <w:szCs w:val="21"/>
                                            </w:rPr>
                                            <w:t xml:space="preserve"> today. If you need to reset your password, visit </w:t>
                                          </w:r>
                                          <w:hyperlink r:id="rId7" w:history="1">
                                            <w:r>
                                              <w:rPr>
                                                <w:rStyle w:val="Strong"/>
                                                <w:rFonts w:ascii="Helvetica" w:eastAsia="Times New Roman" w:hAnsi="Helvetica" w:cs="Helvetica"/>
                                                <w:color w:val="60AD56"/>
                                                <w:sz w:val="21"/>
                                                <w:szCs w:val="21"/>
                                                <w:u w:val="single"/>
                                              </w:rPr>
                                              <w:t>Race Roster Password Reset</w:t>
                                            </w:r>
                                          </w:hyperlink>
                                          <w:r>
                                            <w:rPr>
                                              <w:rFonts w:ascii="Helvetica" w:eastAsia="Times New Roman" w:hAnsi="Helvetica" w:cs="Helvetica"/>
                                              <w:color w:val="202020"/>
                                              <w:sz w:val="21"/>
                                              <w:szCs w:val="21"/>
                                            </w:rPr>
                                            <w:t>. Be sure to have your log-in credentials handy on March 13 or 14.</w:t>
                                          </w:r>
                                          <w:r>
                                            <w:rPr>
                                              <w:rFonts w:ascii="Helvetica" w:eastAsia="Times New Roman" w:hAnsi="Helvetica" w:cs="Helvetica"/>
                                              <w:color w:val="202020"/>
                                              <w:sz w:val="21"/>
                                              <w:szCs w:val="21"/>
                                            </w:rPr>
                                            <w:br/>
                                            <w:t> </w:t>
                                          </w:r>
                                          <w:r>
                                            <w:rPr>
                                              <w:rFonts w:ascii="Helvetica" w:eastAsia="Times New Roman" w:hAnsi="Helvetica" w:cs="Helvetica"/>
                                              <w:color w:val="202020"/>
                                              <w:sz w:val="21"/>
                                              <w:szCs w:val="21"/>
                                            </w:rPr>
                                            <w:br/>
                                            <w:t>The Controlled Queue format requires registrants to still be quick at the launch to get entered into the Waiting Room, basically putting you in a virtual line that will enable you to calmly complete the registration form information. This is a digital waiting room line, with thousands of other people in line with you. You will be able to enter the registration form based on your position in the queue if spots are still available.</w:t>
                                          </w:r>
                                          <w:r>
                                            <w:rPr>
                                              <w:rFonts w:ascii="Helvetica" w:eastAsia="Times New Roman" w:hAnsi="Helvetica" w:cs="Helvetica"/>
                                              <w:color w:val="202020"/>
                                              <w:sz w:val="21"/>
                                              <w:szCs w:val="21"/>
                                            </w:rPr>
                                            <w:br/>
                                            <w:t> </w:t>
                                          </w:r>
                                          <w:r>
                                            <w:rPr>
                                              <w:rFonts w:ascii="Helvetica" w:eastAsia="Times New Roman" w:hAnsi="Helvetica" w:cs="Helvetica"/>
                                              <w:color w:val="202020"/>
                                              <w:sz w:val="21"/>
                                              <w:szCs w:val="21"/>
                                            </w:rPr>
                                            <w:br/>
                                            <w:t xml:space="preserve">We would like to reiterate a few important details for the Queue Entry System: </w:t>
                                          </w:r>
                                        </w:p>
                                        <w:p w14:paraId="26B7E6AB" w14:textId="77777777" w:rsidR="00A71103" w:rsidRDefault="00A71103" w:rsidP="00CE4FDF">
                                          <w:pPr>
                                            <w:numPr>
                                              <w:ilvl w:val="0"/>
                                              <w:numId w:val="1"/>
                                            </w:numPr>
                                            <w:spacing w:before="100" w:beforeAutospacing="1" w:after="100" w:afterAutospacing="1" w:line="30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lastRenderedPageBreak/>
                                            <w:t xml:space="preserve">Runners register at the race website, </w:t>
                                          </w:r>
                                          <w:hyperlink r:id="rId8" w:tgtFrame="_blank" w:history="1">
                                            <w:r>
                                              <w:rPr>
                                                <w:rStyle w:val="Hyperlink"/>
                                                <w:rFonts w:ascii="Helvetica" w:eastAsia="Times New Roman" w:hAnsi="Helvetica" w:cs="Helvetica"/>
                                                <w:color w:val="60AD56"/>
                                                <w:sz w:val="21"/>
                                                <w:szCs w:val="21"/>
                                              </w:rPr>
                                              <w:t>www.beach2beacon.org</w:t>
                                            </w:r>
                                          </w:hyperlink>
                                        </w:p>
                                        <w:p w14:paraId="7818EC9C" w14:textId="77777777" w:rsidR="00A71103" w:rsidRDefault="00A71103" w:rsidP="00CE4FDF">
                                          <w:pPr>
                                            <w:numPr>
                                              <w:ilvl w:val="0"/>
                                              <w:numId w:val="1"/>
                                            </w:numPr>
                                            <w:spacing w:before="100" w:beforeAutospacing="1" w:after="100" w:afterAutospacing="1" w:line="30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Once you enter the queue page, you will be able to enter the registration form based on your virtual position in line. This process could take anywhere from 0 - 20 minutes, so patience is needed</w:t>
                                          </w:r>
                                        </w:p>
                                        <w:p w14:paraId="6F3A093E" w14:textId="77777777" w:rsidR="00A71103" w:rsidRDefault="00A71103" w:rsidP="00CE4FDF">
                                          <w:pPr>
                                            <w:numPr>
                                              <w:ilvl w:val="0"/>
                                              <w:numId w:val="1"/>
                                            </w:numPr>
                                            <w:spacing w:before="100" w:beforeAutospacing="1" w:after="100" w:afterAutospacing="1" w:line="300" w:lineRule="auto"/>
                                            <w:rPr>
                                              <w:rFonts w:ascii="Helvetica" w:eastAsia="Times New Roman" w:hAnsi="Helvetica" w:cs="Helvetica"/>
                                              <w:color w:val="202020"/>
                                              <w:sz w:val="21"/>
                                              <w:szCs w:val="21"/>
                                            </w:rPr>
                                          </w:pPr>
                                          <w:r>
                                            <w:rPr>
                                              <w:rStyle w:val="Strong"/>
                                              <w:rFonts w:ascii="Helvetica" w:eastAsia="Times New Roman" w:hAnsi="Helvetica" w:cs="Helvetica"/>
                                              <w:color w:val="202020"/>
                                              <w:sz w:val="21"/>
                                              <w:szCs w:val="21"/>
                                            </w:rPr>
                                            <w:t xml:space="preserve">PLEASE DO NOT </w:t>
                                          </w:r>
                                          <w:r>
                                            <w:rPr>
                                              <w:rFonts w:ascii="Helvetica" w:eastAsia="Times New Roman" w:hAnsi="Helvetica" w:cs="Helvetica"/>
                                              <w:color w:val="202020"/>
                                              <w:sz w:val="21"/>
                                              <w:szCs w:val="21"/>
                                            </w:rPr>
                                            <w:t xml:space="preserve">refresh, open multiple tabs, or close the window. If you refresh the page, open multiple tabs or close the internet browser window, you will </w:t>
                                          </w:r>
                                          <w:r>
                                            <w:rPr>
                                              <w:rFonts w:ascii="Helvetica" w:eastAsia="Times New Roman" w:hAnsi="Helvetica" w:cs="Helvetica"/>
                                              <w:color w:val="202020"/>
                                              <w:sz w:val="21"/>
                                              <w:szCs w:val="21"/>
                                              <w:u w:val="single"/>
                                            </w:rPr>
                                            <w:t>lose your spot in line.</w:t>
                                          </w:r>
                                        </w:p>
                                        <w:p w14:paraId="20817102" w14:textId="77777777" w:rsidR="00A71103" w:rsidRDefault="00A71103" w:rsidP="00CE4FDF">
                                          <w:pPr>
                                            <w:numPr>
                                              <w:ilvl w:val="0"/>
                                              <w:numId w:val="1"/>
                                            </w:numPr>
                                            <w:spacing w:before="100" w:beforeAutospacing="1" w:after="100" w:afterAutospacing="1" w:line="30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By entering the queue, you are not guaranteed a spot, but entering will hold your place in line if/when a spot becomes available</w:t>
                                          </w:r>
                                        </w:p>
                                        <w:p w14:paraId="20D91958" w14:textId="77777777" w:rsidR="00A71103" w:rsidRDefault="00A71103" w:rsidP="00CE4FDF">
                                          <w:pPr>
                                            <w:numPr>
                                              <w:ilvl w:val="0"/>
                                              <w:numId w:val="1"/>
                                            </w:numPr>
                                            <w:spacing w:before="100" w:beforeAutospacing="1" w:after="100" w:afterAutospacing="1" w:line="30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You will be notified if at any time the race sells out and will then be directed to the Lottery</w:t>
                                          </w:r>
                                        </w:p>
                                        <w:p w14:paraId="43AE009D" w14:textId="77777777" w:rsidR="00A71103" w:rsidRDefault="00A71103" w:rsidP="00CE4FDF">
                                          <w:pPr>
                                            <w:numPr>
                                              <w:ilvl w:val="0"/>
                                              <w:numId w:val="1"/>
                                            </w:numPr>
                                            <w:spacing w:before="100" w:beforeAutospacing="1" w:after="100" w:afterAutospacing="1" w:line="30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You may only register one person at a time. If you want to increase your chance of running with specific people, Race Organizers recommend that each person attempt to register themselves at registration launch.</w:t>
                                          </w:r>
                                        </w:p>
                                        <w:p w14:paraId="055A50FE" w14:textId="77777777" w:rsidR="00A71103" w:rsidRDefault="00A71103" w:rsidP="00CE4FDF">
                                          <w:pPr>
                                            <w:numPr>
                                              <w:ilvl w:val="0"/>
                                              <w:numId w:val="1"/>
                                            </w:numPr>
                                            <w:spacing w:before="100" w:beforeAutospacing="1" w:after="100" w:afterAutospacing="1" w:line="30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Again, multiple tabs open on the same device will NOT allow for a successful registration. You will lose your spot in line.</w:t>
                                          </w:r>
                                        </w:p>
                                        <w:p w14:paraId="74E1DE76" w14:textId="77777777" w:rsidR="00A71103" w:rsidRDefault="00A71103">
                                          <w:pPr>
                                            <w:spacing w:line="30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 xml:space="preserve">The process will be in place for both days of online registration. On </w:t>
                                          </w:r>
                                          <w:r>
                                            <w:rPr>
                                              <w:rStyle w:val="Strong"/>
                                              <w:rFonts w:ascii="Helvetica" w:eastAsia="Times New Roman" w:hAnsi="Helvetica" w:cs="Helvetica"/>
                                              <w:color w:val="202020"/>
                                              <w:sz w:val="21"/>
                                              <w:szCs w:val="21"/>
                                            </w:rPr>
                                            <w:t>Wednesday March 13, Cape Elizabeth residents</w:t>
                                          </w:r>
                                          <w:r>
                                            <w:rPr>
                                              <w:rFonts w:ascii="Helvetica" w:eastAsia="Times New Roman" w:hAnsi="Helvetica" w:cs="Helvetica"/>
                                              <w:color w:val="202020"/>
                                              <w:sz w:val="21"/>
                                              <w:szCs w:val="21"/>
                                            </w:rPr>
                                            <w:t xml:space="preserve"> will have the opportunity to register for 600 slots starting at</w:t>
                                          </w:r>
                                          <w:r>
                                            <w:rPr>
                                              <w:rStyle w:val="Strong"/>
                                              <w:rFonts w:ascii="Helvetica" w:eastAsia="Times New Roman" w:hAnsi="Helvetica" w:cs="Helvetica"/>
                                              <w:color w:val="202020"/>
                                              <w:sz w:val="21"/>
                                              <w:szCs w:val="21"/>
                                            </w:rPr>
                                            <w:t xml:space="preserve"> 7 a.m. ET</w:t>
                                          </w:r>
                                          <w:r>
                                            <w:rPr>
                                              <w:rFonts w:ascii="Helvetica" w:eastAsia="Times New Roman" w:hAnsi="Helvetica" w:cs="Helvetica"/>
                                              <w:color w:val="202020"/>
                                              <w:sz w:val="21"/>
                                              <w:szCs w:val="21"/>
                                            </w:rPr>
                                            <w:t>.</w:t>
                                          </w:r>
                                          <w:r>
                                            <w:rPr>
                                              <w:rFonts w:ascii="Helvetica" w:eastAsia="Times New Roman" w:hAnsi="Helvetica" w:cs="Helvetica"/>
                                              <w:color w:val="202020"/>
                                              <w:sz w:val="21"/>
                                              <w:szCs w:val="21"/>
                                            </w:rPr>
                                            <w:br/>
                                            <w:t> </w:t>
                                          </w:r>
                                          <w:r>
                                            <w:rPr>
                                              <w:rFonts w:ascii="Helvetica" w:eastAsia="Times New Roman" w:hAnsi="Helvetica" w:cs="Helvetica"/>
                                              <w:color w:val="202020"/>
                                              <w:sz w:val="21"/>
                                              <w:szCs w:val="21"/>
                                            </w:rPr>
                                            <w:br/>
                                          </w:r>
                                          <w:r>
                                            <w:rPr>
                                              <w:rStyle w:val="Strong"/>
                                              <w:rFonts w:ascii="Helvetica" w:eastAsia="Times New Roman" w:hAnsi="Helvetica" w:cs="Helvetica"/>
                                              <w:color w:val="202020"/>
                                              <w:sz w:val="21"/>
                                              <w:szCs w:val="21"/>
                                            </w:rPr>
                                            <w:t xml:space="preserve">Registration for the general public </w:t>
                                          </w:r>
                                          <w:r>
                                            <w:rPr>
                                              <w:rFonts w:ascii="Helvetica" w:eastAsia="Times New Roman" w:hAnsi="Helvetica" w:cs="Helvetica"/>
                                              <w:color w:val="202020"/>
                                              <w:sz w:val="21"/>
                                              <w:szCs w:val="21"/>
                                            </w:rPr>
                                            <w:t xml:space="preserve">will begin at </w:t>
                                          </w:r>
                                          <w:r>
                                            <w:rPr>
                                              <w:rStyle w:val="Strong"/>
                                              <w:rFonts w:ascii="Helvetica" w:eastAsia="Times New Roman" w:hAnsi="Helvetica" w:cs="Helvetica"/>
                                              <w:color w:val="202020"/>
                                              <w:sz w:val="21"/>
                                              <w:szCs w:val="21"/>
                                            </w:rPr>
                                            <w:t>7 a.m. ET</w:t>
                                          </w:r>
                                          <w:r>
                                            <w:rPr>
                                              <w:rFonts w:ascii="Helvetica" w:eastAsia="Times New Roman" w:hAnsi="Helvetica" w:cs="Helvetica"/>
                                              <w:color w:val="202020"/>
                                              <w:sz w:val="21"/>
                                              <w:szCs w:val="21"/>
                                            </w:rPr>
                                            <w:t xml:space="preserve"> on </w:t>
                                          </w:r>
                                          <w:r>
                                            <w:rPr>
                                              <w:rStyle w:val="Strong"/>
                                              <w:rFonts w:ascii="Helvetica" w:eastAsia="Times New Roman" w:hAnsi="Helvetica" w:cs="Helvetica"/>
                                              <w:color w:val="202020"/>
                                              <w:sz w:val="21"/>
                                              <w:szCs w:val="21"/>
                                            </w:rPr>
                                            <w:t>Thursday, March 14</w:t>
                                          </w:r>
                                          <w:r>
                                            <w:rPr>
                                              <w:rFonts w:ascii="Helvetica" w:eastAsia="Times New Roman" w:hAnsi="Helvetica" w:cs="Helvetica"/>
                                              <w:color w:val="202020"/>
                                              <w:sz w:val="21"/>
                                              <w:szCs w:val="21"/>
                                            </w:rPr>
                                            <w:t>.</w:t>
                                          </w:r>
                                          <w:r>
                                            <w:rPr>
                                              <w:rFonts w:ascii="Helvetica" w:eastAsia="Times New Roman" w:hAnsi="Helvetica" w:cs="Helvetica"/>
                                              <w:color w:val="202020"/>
                                              <w:sz w:val="21"/>
                                              <w:szCs w:val="21"/>
                                            </w:rPr>
                                            <w:br/>
                                            <w:t> </w:t>
                                          </w:r>
                                          <w:r>
                                            <w:rPr>
                                              <w:rFonts w:ascii="Helvetica" w:eastAsia="Times New Roman" w:hAnsi="Helvetica" w:cs="Helvetica"/>
                                              <w:color w:val="202020"/>
                                              <w:sz w:val="21"/>
                                              <w:szCs w:val="21"/>
                                            </w:rPr>
                                            <w:br/>
                                            <w:t>A lottery for the 1,950 remaining slots will take place following the conclusion of general registration from March 14 through March 24 at 11:59 pm ET and the Lottery Drawing will be held on Tuesday, March 26</w:t>
                                          </w:r>
                                          <w:r>
                                            <w:rPr>
                                              <w:rFonts w:ascii="Helvetica" w:eastAsia="Times New Roman" w:hAnsi="Helvetica" w:cs="Helvetica"/>
                                              <w:color w:val="202020"/>
                                              <w:sz w:val="21"/>
                                              <w:szCs w:val="21"/>
                                              <w:vertAlign w:val="superscript"/>
                                            </w:rPr>
                                            <w:t>th</w:t>
                                          </w:r>
                                          <w:r>
                                            <w:rPr>
                                              <w:rFonts w:ascii="Helvetica" w:eastAsia="Times New Roman" w:hAnsi="Helvetica" w:cs="Helvetica"/>
                                              <w:color w:val="202020"/>
                                              <w:sz w:val="21"/>
                                              <w:szCs w:val="21"/>
                                            </w:rPr>
                                            <w:t>.</w:t>
                                          </w:r>
                                          <w:r>
                                            <w:rPr>
                                              <w:rFonts w:ascii="Helvetica" w:eastAsia="Times New Roman" w:hAnsi="Helvetica" w:cs="Helvetica"/>
                                              <w:color w:val="202020"/>
                                              <w:sz w:val="21"/>
                                              <w:szCs w:val="21"/>
                                            </w:rPr>
                                            <w:br/>
                                            <w:t> </w:t>
                                          </w:r>
                                          <w:r>
                                            <w:rPr>
                                              <w:rFonts w:ascii="Helvetica" w:eastAsia="Times New Roman" w:hAnsi="Helvetica" w:cs="Helvetica"/>
                                              <w:color w:val="202020"/>
                                              <w:sz w:val="21"/>
                                              <w:szCs w:val="21"/>
                                            </w:rPr>
                                            <w:br/>
                                            <w:t>The race entry fee is $55.</w:t>
                                          </w:r>
                                          <w:r>
                                            <w:rPr>
                                              <w:rFonts w:ascii="Helvetica" w:eastAsia="Times New Roman" w:hAnsi="Helvetica" w:cs="Helvetica"/>
                                              <w:color w:val="202020"/>
                                              <w:sz w:val="21"/>
                                              <w:szCs w:val="21"/>
                                            </w:rPr>
                                            <w:br/>
                                            <w:t> </w:t>
                                          </w:r>
                                          <w:r>
                                            <w:rPr>
                                              <w:rFonts w:ascii="Helvetica" w:eastAsia="Times New Roman" w:hAnsi="Helvetica" w:cs="Helvetica"/>
                                              <w:color w:val="202020"/>
                                              <w:sz w:val="21"/>
                                              <w:szCs w:val="21"/>
                                            </w:rPr>
                                            <w:br/>
                                            <w:t xml:space="preserve">Detailed registration information is available at </w:t>
                                          </w:r>
                                          <w:hyperlink r:id="rId9" w:history="1">
                                            <w:r>
                                              <w:rPr>
                                                <w:rStyle w:val="Hyperlink"/>
                                                <w:rFonts w:ascii="Helvetica" w:eastAsia="Times New Roman" w:hAnsi="Helvetica" w:cs="Helvetica"/>
                                                <w:color w:val="60AD56"/>
                                                <w:sz w:val="21"/>
                                                <w:szCs w:val="21"/>
                                              </w:rPr>
                                              <w:t>https://www.beach2beacon.org/race-info/2019-registration-details/</w:t>
                                            </w:r>
                                          </w:hyperlink>
                                          <w:r>
                                            <w:rPr>
                                              <w:rFonts w:ascii="Helvetica" w:eastAsia="Times New Roman" w:hAnsi="Helvetica" w:cs="Helvetica"/>
                                              <w:color w:val="202020"/>
                                              <w:sz w:val="21"/>
                                              <w:szCs w:val="21"/>
                                            </w:rPr>
                                            <w:br/>
                                            <w:t> </w:t>
                                          </w:r>
                                          <w:r>
                                            <w:rPr>
                                              <w:rFonts w:ascii="Helvetica" w:eastAsia="Times New Roman" w:hAnsi="Helvetica" w:cs="Helvetica"/>
                                              <w:color w:val="202020"/>
                                              <w:sz w:val="21"/>
                                              <w:szCs w:val="21"/>
                                            </w:rPr>
                                            <w:br/>
                                            <w:t xml:space="preserve">This year’s beneficiary of the race is The Telling Room, more information about this organization can be found here </w:t>
                                          </w:r>
                                          <w:hyperlink r:id="rId10" w:history="1">
                                            <w:r>
                                              <w:rPr>
                                                <w:rStyle w:val="Hyperlink"/>
                                                <w:rFonts w:ascii="Helvetica" w:eastAsia="Times New Roman" w:hAnsi="Helvetica" w:cs="Helvetica"/>
                                                <w:color w:val="60AD56"/>
                                                <w:sz w:val="21"/>
                                                <w:szCs w:val="21"/>
                                              </w:rPr>
                                              <w:t>https://www.beach2beacon.org/community/charity/</w:t>
                                            </w:r>
                                          </w:hyperlink>
                                          <w:r>
                                            <w:rPr>
                                              <w:rFonts w:ascii="Helvetica" w:eastAsia="Times New Roman" w:hAnsi="Helvetica" w:cs="Helvetica"/>
                                              <w:color w:val="202020"/>
                                              <w:sz w:val="21"/>
                                              <w:szCs w:val="21"/>
                                            </w:rPr>
                                            <w:t xml:space="preserve"> </w:t>
                                          </w:r>
                                        </w:p>
                                      </w:tc>
                                    </w:tr>
                                  </w:tbl>
                                  <w:p w14:paraId="2A0DB511" w14:textId="77777777" w:rsidR="00A71103" w:rsidRDefault="00A71103">
                                    <w:pPr>
                                      <w:rPr>
                                        <w:rFonts w:ascii="Times New Roman" w:eastAsia="Times New Roman" w:hAnsi="Times New Roman" w:cs="Times New Roman"/>
                                        <w:sz w:val="20"/>
                                        <w:szCs w:val="20"/>
                                      </w:rPr>
                                    </w:pPr>
                                  </w:p>
                                </w:tc>
                              </w:tr>
                            </w:tbl>
                            <w:p w14:paraId="6303261A" w14:textId="77777777" w:rsidR="00A71103" w:rsidRDefault="00A71103">
                              <w:pPr>
                                <w:rPr>
                                  <w:rFonts w:ascii="Times New Roman" w:eastAsia="Times New Roman" w:hAnsi="Times New Roman" w:cs="Times New Roman"/>
                                  <w:sz w:val="20"/>
                                  <w:szCs w:val="20"/>
                                </w:rPr>
                              </w:pPr>
                            </w:p>
                          </w:tc>
                        </w:tr>
                      </w:tbl>
                      <w:p w14:paraId="5BE7C352" w14:textId="77777777" w:rsidR="00A71103" w:rsidRDefault="00A711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71103" w14:paraId="69B4453E" w14:textId="77777777">
                          <w:trPr>
                            <w:hidden/>
                          </w:trPr>
                          <w:tc>
                            <w:tcPr>
                              <w:tcW w:w="0" w:type="auto"/>
                              <w:tcMar>
                                <w:top w:w="150" w:type="dxa"/>
                                <w:left w:w="270" w:type="dxa"/>
                                <w:bottom w:w="150" w:type="dxa"/>
                                <w:right w:w="270" w:type="dxa"/>
                              </w:tcMar>
                              <w:vAlign w:val="center"/>
                              <w:hideMark/>
                            </w:tcPr>
                            <w:tbl>
                              <w:tblPr>
                                <w:tblW w:w="5000" w:type="pct"/>
                                <w:tblBorders>
                                  <w:top w:val="single" w:sz="12" w:space="0" w:color="60AD56"/>
                                </w:tblBorders>
                                <w:tblCellMar>
                                  <w:left w:w="0" w:type="dxa"/>
                                  <w:right w:w="0" w:type="dxa"/>
                                </w:tblCellMar>
                                <w:tblLook w:val="04A0" w:firstRow="1" w:lastRow="0" w:firstColumn="1" w:lastColumn="0" w:noHBand="0" w:noVBand="1"/>
                              </w:tblPr>
                              <w:tblGrid>
                                <w:gridCol w:w="8460"/>
                              </w:tblGrid>
                              <w:tr w:rsidR="00A71103" w14:paraId="72C05D9E" w14:textId="77777777">
                                <w:trPr>
                                  <w:hidden/>
                                </w:trPr>
                                <w:tc>
                                  <w:tcPr>
                                    <w:tcW w:w="0" w:type="auto"/>
                                    <w:tcBorders>
                                      <w:top w:val="single" w:sz="12" w:space="0" w:color="60AD56"/>
                                      <w:left w:val="nil"/>
                                      <w:bottom w:val="nil"/>
                                      <w:right w:val="nil"/>
                                    </w:tcBorders>
                                    <w:vAlign w:val="center"/>
                                    <w:hideMark/>
                                  </w:tcPr>
                                  <w:p w14:paraId="653D10F4" w14:textId="77777777" w:rsidR="00A71103" w:rsidRDefault="00A71103">
                                    <w:pPr>
                                      <w:rPr>
                                        <w:rFonts w:eastAsia="Times New Roman"/>
                                        <w:vanish/>
                                      </w:rPr>
                                    </w:pPr>
                                  </w:p>
                                </w:tc>
                              </w:tr>
                            </w:tbl>
                            <w:p w14:paraId="58D475B3" w14:textId="77777777" w:rsidR="00A71103" w:rsidRDefault="00A71103">
                              <w:pPr>
                                <w:rPr>
                                  <w:rFonts w:ascii="Times New Roman" w:eastAsia="Times New Roman" w:hAnsi="Times New Roman" w:cs="Times New Roman"/>
                                  <w:sz w:val="20"/>
                                  <w:szCs w:val="20"/>
                                </w:rPr>
                              </w:pPr>
                            </w:p>
                          </w:tc>
                        </w:tr>
                      </w:tbl>
                      <w:p w14:paraId="43D146F8" w14:textId="77777777" w:rsidR="00A71103" w:rsidRDefault="00A711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71103" w14:paraId="525EFE5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71103" w14:paraId="65835032" w14:textId="77777777" w:rsidTr="00A71103">
                                <w:tc>
                                  <w:tcPr>
                                    <w:tcW w:w="0" w:type="auto"/>
                                    <w:tcMar>
                                      <w:top w:w="0" w:type="dxa"/>
                                      <w:left w:w="135" w:type="dxa"/>
                                      <w:bottom w:w="0" w:type="dxa"/>
                                      <w:right w:w="135" w:type="dxa"/>
                                    </w:tcMar>
                                  </w:tcPr>
                                  <w:p w14:paraId="4E9C8411" w14:textId="434EEF0A" w:rsidR="00A71103" w:rsidRDefault="00A71103" w:rsidP="00A71103">
                                    <w:pPr>
                                      <w:rPr>
                                        <w:rFonts w:eastAsia="Times New Roman"/>
                                      </w:rPr>
                                    </w:pPr>
                                  </w:p>
                                </w:tc>
                              </w:tr>
                            </w:tbl>
                            <w:p w14:paraId="79A88E10" w14:textId="77777777" w:rsidR="00A71103" w:rsidRDefault="00A71103">
                              <w:pPr>
                                <w:rPr>
                                  <w:rFonts w:ascii="Times New Roman" w:eastAsia="Times New Roman" w:hAnsi="Times New Roman" w:cs="Times New Roman"/>
                                  <w:sz w:val="20"/>
                                  <w:szCs w:val="20"/>
                                </w:rPr>
                              </w:pPr>
                            </w:p>
                          </w:tc>
                        </w:tr>
                      </w:tbl>
                      <w:p w14:paraId="21501345" w14:textId="77777777" w:rsidR="00A71103" w:rsidRDefault="00A7110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A71103" w14:paraId="00B9FD8D" w14:textId="77777777">
                          <w:trPr>
                            <w:hidden/>
                          </w:trPr>
                          <w:tc>
                            <w:tcPr>
                              <w:tcW w:w="0" w:type="auto"/>
                              <w:tcMar>
                                <w:top w:w="150" w:type="dxa"/>
                                <w:left w:w="270" w:type="dxa"/>
                                <w:bottom w:w="150" w:type="dxa"/>
                                <w:right w:w="270" w:type="dxa"/>
                              </w:tcMar>
                              <w:vAlign w:val="center"/>
                              <w:hideMark/>
                            </w:tcPr>
                            <w:tbl>
                              <w:tblPr>
                                <w:tblW w:w="5000" w:type="pct"/>
                                <w:tblBorders>
                                  <w:top w:val="single" w:sz="12" w:space="0" w:color="60AD56"/>
                                </w:tblBorders>
                                <w:tblCellMar>
                                  <w:left w:w="0" w:type="dxa"/>
                                  <w:right w:w="0" w:type="dxa"/>
                                </w:tblCellMar>
                                <w:tblLook w:val="04A0" w:firstRow="1" w:lastRow="0" w:firstColumn="1" w:lastColumn="0" w:noHBand="0" w:noVBand="1"/>
                              </w:tblPr>
                              <w:tblGrid>
                                <w:gridCol w:w="8460"/>
                              </w:tblGrid>
                              <w:tr w:rsidR="00A71103" w14:paraId="5101D1BF" w14:textId="77777777">
                                <w:trPr>
                                  <w:hidden/>
                                </w:trPr>
                                <w:tc>
                                  <w:tcPr>
                                    <w:tcW w:w="0" w:type="auto"/>
                                    <w:tcBorders>
                                      <w:top w:val="single" w:sz="12" w:space="0" w:color="60AD56"/>
                                      <w:left w:val="nil"/>
                                      <w:bottom w:val="nil"/>
                                      <w:right w:val="nil"/>
                                    </w:tcBorders>
                                    <w:vAlign w:val="center"/>
                                    <w:hideMark/>
                                  </w:tcPr>
                                  <w:p w14:paraId="17FFF25E" w14:textId="77777777" w:rsidR="00A71103" w:rsidRDefault="00A71103">
                                    <w:pPr>
                                      <w:rPr>
                                        <w:rFonts w:eastAsia="Times New Roman"/>
                                        <w:vanish/>
                                      </w:rPr>
                                    </w:pPr>
                                  </w:p>
                                </w:tc>
                              </w:tr>
                            </w:tbl>
                            <w:p w14:paraId="4DD85ECF" w14:textId="77777777" w:rsidR="00A71103" w:rsidRDefault="00A71103">
                              <w:pPr>
                                <w:rPr>
                                  <w:rFonts w:ascii="Times New Roman" w:eastAsia="Times New Roman" w:hAnsi="Times New Roman" w:cs="Times New Roman"/>
                                  <w:sz w:val="20"/>
                                  <w:szCs w:val="20"/>
                                </w:rPr>
                              </w:pPr>
                            </w:p>
                          </w:tc>
                        </w:tr>
                      </w:tbl>
                      <w:p w14:paraId="7A40AF3C" w14:textId="77777777" w:rsidR="00A71103" w:rsidRDefault="00A71103">
                        <w:pPr>
                          <w:rPr>
                            <w:rFonts w:ascii="Times New Roman" w:eastAsia="Times New Roman" w:hAnsi="Times New Roman" w:cs="Times New Roman"/>
                            <w:sz w:val="20"/>
                            <w:szCs w:val="20"/>
                          </w:rPr>
                        </w:pPr>
                      </w:p>
                    </w:tc>
                  </w:tr>
                </w:tbl>
                <w:p w14:paraId="032DDC23" w14:textId="77777777" w:rsidR="00A71103" w:rsidRDefault="00A71103">
                  <w:pPr>
                    <w:jc w:val="center"/>
                    <w:rPr>
                      <w:rFonts w:ascii="Times New Roman" w:eastAsia="Times New Roman" w:hAnsi="Times New Roman" w:cs="Times New Roman"/>
                      <w:sz w:val="20"/>
                      <w:szCs w:val="20"/>
                    </w:rPr>
                  </w:pPr>
                </w:p>
              </w:tc>
            </w:tr>
          </w:tbl>
          <w:p w14:paraId="18C1F1AD" w14:textId="77777777" w:rsidR="00A71103" w:rsidRDefault="00A71103">
            <w:pPr>
              <w:jc w:val="center"/>
              <w:rPr>
                <w:rFonts w:ascii="Times New Roman" w:eastAsia="Times New Roman" w:hAnsi="Times New Roman" w:cs="Times New Roman"/>
                <w:sz w:val="20"/>
                <w:szCs w:val="20"/>
              </w:rPr>
            </w:pPr>
          </w:p>
        </w:tc>
        <w:bookmarkStart w:id="0" w:name="_GoBack"/>
        <w:bookmarkEnd w:id="0"/>
      </w:tr>
    </w:tbl>
    <w:p w14:paraId="2475FF69" w14:textId="77777777" w:rsidR="00196BA0" w:rsidRDefault="00196BA0"/>
    <w:sectPr w:rsidR="0019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87D53"/>
    <w:multiLevelType w:val="multilevel"/>
    <w:tmpl w:val="5B50A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03"/>
    <w:rsid w:val="00196BA0"/>
    <w:rsid w:val="00A7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D8E8"/>
  <w15:chartTrackingRefBased/>
  <w15:docId w15:val="{74464452-5942-40F7-BE3F-18E9AD85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1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103"/>
    <w:rPr>
      <w:color w:val="0000FF"/>
      <w:u w:val="single"/>
    </w:rPr>
  </w:style>
  <w:style w:type="character" w:styleId="Strong">
    <w:name w:val="Strong"/>
    <w:basedOn w:val="DefaultParagraphFont"/>
    <w:uiPriority w:val="22"/>
    <w:qFormat/>
    <w:rsid w:val="00A71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ch2beacon.us17.list-manage.com/track/click?u=8ffb41108658b334896ac59ed&amp;id=d8d2c2ed24&amp;e=cff6d155f8" TargetMode="External"/><Relationship Id="rId3" Type="http://schemas.openxmlformats.org/officeDocument/2006/relationships/settings" Target="settings.xml"/><Relationship Id="rId7" Type="http://schemas.openxmlformats.org/officeDocument/2006/relationships/hyperlink" Target="https://beach2beacon.us17.list-manage.com/track/click?u=8ffb41108658b334896ac59ed&amp;id=ee8cd1fce4&amp;e=cff6d155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ach2beacon.us17.list-manage.com/track/click?u=8ffb41108658b334896ac59ed&amp;id=6ff1f0404d&amp;e=cff6d155f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each2beacon.us17.list-manage.com/track/click?u=8ffb41108658b334896ac59ed&amp;id=c74dbe1bc1&amp;e=cff6d155f8" TargetMode="External"/><Relationship Id="rId4" Type="http://schemas.openxmlformats.org/officeDocument/2006/relationships/webSettings" Target="webSettings.xml"/><Relationship Id="rId9" Type="http://schemas.openxmlformats.org/officeDocument/2006/relationships/hyperlink" Target="https://beach2beacon.us17.list-manage.com/track/click?u=8ffb41108658b334896ac59ed&amp;id=8759d733b7&amp;e=cff6d155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Galli</dc:creator>
  <cp:keywords/>
  <dc:description/>
  <cp:lastModifiedBy>Phil Galli</cp:lastModifiedBy>
  <cp:revision>1</cp:revision>
  <dcterms:created xsi:type="dcterms:W3CDTF">2019-03-06T23:06:00Z</dcterms:created>
  <dcterms:modified xsi:type="dcterms:W3CDTF">2019-03-06T23:09:00Z</dcterms:modified>
</cp:coreProperties>
</file>